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深泽县退役军人事务局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22"/>
          <w:szCs w:val="22"/>
        </w:rPr>
      </w:pP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rightChars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总体情况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eastAsia="zh-CN"/>
        </w:rPr>
        <w:t>年，我局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信息公开条数为4条，具体公开目录如下：2021年6月1日发布《关于自主就业退役士兵郜康锋创业补贴申请的公示》、2021年8月6日发布《关于申请吸纳退役军人就业补贴审核情况的公示》、2021年11月7日发布《深泽县2021年度符合政府安排工作条件退役士兵安置岗位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计划公示》、2021年11月15日发布《深泽县2021年度符合政府安排工作退役士兵公开选岗结果公示》，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eastAsia="zh-CN"/>
        </w:rPr>
        <w:t>有效开展了信息公开工作。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0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81"/>
        <w:gridCol w:w="1851"/>
        <w:gridCol w:w="1266"/>
        <w:gridCol w:w="186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80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5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本年新制发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件数</w:t>
            </w:r>
          </w:p>
        </w:tc>
        <w:tc>
          <w:tcPr>
            <w:tcW w:w="12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现行有效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80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4979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497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80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4979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497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497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  <w:jc w:val="center"/>
        </w:trPr>
        <w:tc>
          <w:tcPr>
            <w:tcW w:w="80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9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4979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8" w:hRule="atLeast"/>
          <w:jc w:val="center"/>
        </w:trPr>
        <w:tc>
          <w:tcPr>
            <w:tcW w:w="30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4979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84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94"/>
        <w:gridCol w:w="1090"/>
        <w:gridCol w:w="1767"/>
        <w:gridCol w:w="718"/>
        <w:gridCol w:w="670"/>
        <w:gridCol w:w="676"/>
        <w:gridCol w:w="717"/>
        <w:gridCol w:w="844"/>
        <w:gridCol w:w="638"/>
        <w:gridCol w:w="5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  <w:jc w:val="center"/>
        </w:trPr>
        <w:tc>
          <w:tcPr>
            <w:tcW w:w="3651" w:type="dxa"/>
            <w:gridSpan w:val="3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769" w:type="dxa"/>
            <w:gridSpan w:val="7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  <w:jc w:val="center"/>
        </w:trPr>
        <w:tc>
          <w:tcPr>
            <w:tcW w:w="3651" w:type="dxa"/>
            <w:gridSpan w:val="3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18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545" w:type="dxa"/>
            <w:gridSpan w:val="5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06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65" w:hRule="atLeast"/>
          <w:jc w:val="center"/>
        </w:trPr>
        <w:tc>
          <w:tcPr>
            <w:tcW w:w="3651" w:type="dxa"/>
            <w:gridSpan w:val="3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18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06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651" w:type="dxa"/>
            <w:gridSpan w:val="3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651" w:type="dxa"/>
            <w:gridSpan w:val="3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  <w:jc w:val="center"/>
        </w:trPr>
        <w:tc>
          <w:tcPr>
            <w:tcW w:w="794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2857" w:type="dxa"/>
            <w:gridSpan w:val="2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857" w:type="dxa"/>
            <w:gridSpan w:val="2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46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65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34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76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  <w:jc w:val="center"/>
        </w:trPr>
        <w:tc>
          <w:tcPr>
            <w:tcW w:w="79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857" w:type="dxa"/>
            <w:gridSpan w:val="2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6" w:hRule="atLeast"/>
          <w:jc w:val="center"/>
        </w:trPr>
        <w:tc>
          <w:tcPr>
            <w:tcW w:w="3651" w:type="dxa"/>
            <w:gridSpan w:val="3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1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7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7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17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844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38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0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848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64"/>
        <w:gridCol w:w="566"/>
        <w:gridCol w:w="564"/>
        <w:gridCol w:w="564"/>
        <w:gridCol w:w="615"/>
        <w:gridCol w:w="515"/>
        <w:gridCol w:w="565"/>
        <w:gridCol w:w="565"/>
        <w:gridCol w:w="566"/>
        <w:gridCol w:w="566"/>
        <w:gridCol w:w="566"/>
        <w:gridCol w:w="565"/>
        <w:gridCol w:w="566"/>
        <w:gridCol w:w="566"/>
        <w:gridCol w:w="56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7" w:hRule="atLeast"/>
          <w:jc w:val="center"/>
        </w:trPr>
        <w:tc>
          <w:tcPr>
            <w:tcW w:w="287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60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7" w:hRule="atLeast"/>
          <w:jc w:val="center"/>
        </w:trPr>
        <w:tc>
          <w:tcPr>
            <w:tcW w:w="56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6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6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6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1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77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283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67" w:hRule="atLeast"/>
          <w:jc w:val="center"/>
        </w:trPr>
        <w:tc>
          <w:tcPr>
            <w:tcW w:w="56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6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6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6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7" w:hRule="atLeast"/>
          <w:jc w:val="center"/>
        </w:trPr>
        <w:tc>
          <w:tcPr>
            <w:tcW w:w="56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存在的问题：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工作人员对信息公开工作的业务知识水平有待提高。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下一步工作打算：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今后，我局将进一步加强和规范政府信息公开工作，不断提高政府信息公开工作的质量和水平，充实信息公开内容，增强政府信息公开的时效性和准确性。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六、其他需要报告的事项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ind w:firstLine="4160" w:firstLineChars="13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ind w:firstLine="4160" w:firstLineChars="13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ind w:firstLine="4480" w:firstLineChars="14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深泽县退役军人事务局</w:t>
      </w:r>
    </w:p>
    <w:p>
      <w:pPr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2021年1月30日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01374C"/>
    <w:rsid w:val="0D9D6A18"/>
    <w:rsid w:val="13141499"/>
    <w:rsid w:val="16D0755A"/>
    <w:rsid w:val="1CBB0BFA"/>
    <w:rsid w:val="20E7027B"/>
    <w:rsid w:val="30DE4E67"/>
    <w:rsid w:val="37472E5B"/>
    <w:rsid w:val="388844A2"/>
    <w:rsid w:val="4401374C"/>
    <w:rsid w:val="4F60682B"/>
    <w:rsid w:val="59D30C03"/>
    <w:rsid w:val="72825C13"/>
    <w:rsid w:val="74F11A38"/>
    <w:rsid w:val="7A4A0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2022-01-20T03:07:00Z</dcterms:created>
  <dc:creator>Administrator</dc:creator>
  <cp:lastModifiedBy>Administrator</cp:lastModifiedBy>
  <dcterms:modified xsi:type="dcterms:W3CDTF">2022-01-31T00:59:18Z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KSOSaveFontToCloudKey">
    <vt:lpwstr>1243792057_btnclosed</vt:lpwstr>
  </property>
  <property fmtid="{D5CDD505-2E9C-101B-9397-08002B2CF9AE}" pid="4" name="ICV">
    <vt:lpwstr>4E06F7B6A4C049B4AF347E0CAF6B9626</vt:lpwstr>
  </property>
</Properties>
</file>