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27D1EF">
      <w:pPr>
        <w:jc w:val="center"/>
        <w:rPr>
          <w:rFonts w:hint="eastAsia"/>
          <w:b/>
          <w:bCs/>
          <w:sz w:val="72"/>
          <w:szCs w:val="72"/>
          <w:lang w:eastAsia="zh-CN"/>
        </w:rPr>
      </w:pPr>
      <w:r>
        <w:rPr>
          <w:rFonts w:hint="eastAsia"/>
          <w:b/>
          <w:bCs/>
          <w:sz w:val="72"/>
          <w:szCs w:val="72"/>
          <w:lang w:eastAsia="zh-CN"/>
        </w:rPr>
        <w:t>黑榜</w:t>
      </w:r>
    </w:p>
    <w:p w14:paraId="2AC936BD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单位名称：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深泽县乐尚小吃店</w:t>
      </w:r>
    </w:p>
    <w:p w14:paraId="154F8D68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地址：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深泽县城内村府前西路136号</w:t>
      </w:r>
    </w:p>
    <w:p w14:paraId="2FA3A19E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负责人：张留洋</w:t>
      </w:r>
    </w:p>
    <w:p w14:paraId="74F8B12B">
      <w:pPr>
        <w:jc w:val="left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公示黑榜原因：加工环境污秽不洁</w:t>
      </w:r>
    </w:p>
    <w:p w14:paraId="25979EBB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884170" cy="1844040"/>
            <wp:effectExtent l="0" t="0" r="11430" b="3810"/>
            <wp:docPr id="5" name="图片 5" descr="16d673ca967383982cf6253149883c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6d673ca967383982cf6253149883ce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84170" cy="1844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3048635" cy="2091690"/>
            <wp:effectExtent l="0" t="0" r="18415" b="3810"/>
            <wp:docPr id="2" name="图片 2" descr="e91d3ee8cbc25ad086e8241ca6f78ee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e91d3ee8cbc25ad086e8241ca6f78ee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048635" cy="2091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4D74CB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2927350" cy="2414905"/>
            <wp:effectExtent l="0" t="0" r="6350" b="4445"/>
            <wp:docPr id="1" name="图片 1" descr="a57708b09476f7e39163d2d9f6fb8d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57708b09476f7e39163d2d9f6fb8db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27350" cy="2414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  <w:drawing>
          <wp:inline distT="0" distB="0" distL="114300" distR="114300">
            <wp:extent cx="3199130" cy="2399030"/>
            <wp:effectExtent l="0" t="0" r="1270" b="1270"/>
            <wp:docPr id="7" name="图片 7" descr="0c92d1cd4374c237c717bf9c8ab38d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0c92d1cd4374c237c717bf9c8ab38d4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199130" cy="2399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456727">
      <w:pPr>
        <w:jc w:val="left"/>
        <w:rPr>
          <w:rFonts w:hint="eastAsia" w:ascii="仿宋" w:hAnsi="仿宋" w:eastAsia="仿宋" w:cs="仿宋"/>
          <w:b w:val="0"/>
          <w:bCs w:val="0"/>
          <w:sz w:val="30"/>
          <w:szCs w:val="30"/>
          <w:lang w:val="en-US" w:eastAsia="zh-CN"/>
        </w:rPr>
      </w:pPr>
    </w:p>
    <w:p w14:paraId="072914C3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3B147838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5E033DC5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530FA476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217F9B63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color w:val="C81D31" w:themeColor="accent6" w:themeShade="BF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经营场所：深泽县刘卿小吃店</w:t>
      </w:r>
    </w:p>
    <w:p w14:paraId="7705A8E0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地址:深泽县留村乡西北留</w:t>
      </w:r>
    </w:p>
    <w:p w14:paraId="6AA6DE73"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上榜理由:</w:t>
      </w:r>
    </w:p>
    <w:p w14:paraId="038CC360">
      <w:pPr>
        <w:ind w:firstLine="600" w:firstLineChars="200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1.未按照食品储存条件储存食品。</w:t>
      </w:r>
    </w:p>
    <w:p w14:paraId="0193F6D3">
      <w:pPr>
        <w:ind w:firstLine="60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 xml:space="preserve">2.经营场所卫生环境脏乱差、厨房物品摆放混乱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03681547">
      <w:pPr>
        <w:jc w:val="lef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</w:t>
      </w:r>
    </w:p>
    <w:p w14:paraId="77E75BD1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06090" cy="2254250"/>
            <wp:effectExtent l="0" t="0" r="3810" b="12700"/>
            <wp:docPr id="3" name="图片 3" descr="b87540b5ff8bed5611c31052c3028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b87540b5ff8bed5611c31052c30288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06090" cy="2254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213610" cy="2952750"/>
            <wp:effectExtent l="0" t="0" r="15240" b="0"/>
            <wp:docPr id="4" name="图片 4" descr="c3f1104fe0e621443939d1062ad4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3f1104fe0e621443939d1062ad412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213610" cy="2952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134995" cy="2350770"/>
            <wp:effectExtent l="0" t="0" r="8255" b="11430"/>
            <wp:docPr id="6" name="图片 6" descr="d19490e45ea3183eb6461e4999f81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d19490e45ea3183eb6461e4999f817a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134995" cy="2350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3ABAC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2EB9E1A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3357C3E6">
      <w:pPr>
        <w:jc w:val="both"/>
        <w:rPr>
          <w:rFonts w:hint="eastAsia"/>
          <w:b/>
          <w:bCs/>
          <w:sz w:val="28"/>
          <w:szCs w:val="28"/>
          <w:lang w:eastAsia="zh-CN"/>
        </w:rPr>
      </w:pPr>
    </w:p>
    <w:p w14:paraId="41FF8515">
      <w:pPr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单位名称：</w:t>
      </w:r>
      <w:r>
        <w:rPr>
          <w:rFonts w:hint="eastAsia" w:ascii="黑体" w:hAnsi="黑体" w:eastAsia="黑体" w:cs="黑体"/>
          <w:b w:val="0"/>
          <w:i w:val="0"/>
          <w:color w:val="auto"/>
          <w:sz w:val="30"/>
          <w:szCs w:val="30"/>
        </w:rPr>
        <w:t>深泽县思香熟食店</w:t>
      </w:r>
    </w:p>
    <w:p w14:paraId="5761E251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地址：</w:t>
      </w:r>
      <w:r>
        <w:rPr>
          <w:rFonts w:hint="eastAsia" w:ascii="黑体" w:hAnsi="黑体" w:eastAsia="黑体" w:cs="黑体"/>
          <w:sz w:val="30"/>
          <w:szCs w:val="30"/>
          <w:lang w:eastAsia="zh-CN"/>
        </w:rPr>
        <w:t>河北省</w:t>
      </w:r>
      <w:r>
        <w:rPr>
          <w:rFonts w:hint="eastAsia" w:ascii="黑体" w:hAnsi="黑体" w:eastAsia="黑体" w:cs="黑体"/>
          <w:sz w:val="30"/>
          <w:szCs w:val="30"/>
        </w:rPr>
        <w:t>石家庄市深泽县铁杆镇后马里村正饶路24号</w:t>
      </w:r>
    </w:p>
    <w:p w14:paraId="271F0DAC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eastAsia="zh-CN"/>
        </w:rPr>
      </w:pPr>
      <w:r>
        <w:rPr>
          <w:rFonts w:hint="eastAsia" w:ascii="黑体" w:hAnsi="黑体" w:eastAsia="黑体" w:cs="黑体"/>
          <w:sz w:val="30"/>
          <w:szCs w:val="30"/>
        </w:rPr>
        <w:t>经营者：</w:t>
      </w:r>
      <w:r>
        <w:rPr>
          <w:rFonts w:hint="eastAsia" w:ascii="黑体" w:hAnsi="黑体" w:eastAsia="黑体" w:cs="黑体"/>
          <w:b w:val="0"/>
          <w:i w:val="0"/>
          <w:color w:val="auto"/>
          <w:sz w:val="30"/>
          <w:szCs w:val="30"/>
        </w:rPr>
        <w:t>马凤英</w:t>
      </w:r>
    </w:p>
    <w:p w14:paraId="4A2923B7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</w:rPr>
      </w:pPr>
      <w:r>
        <w:rPr>
          <w:rFonts w:hint="eastAsia" w:ascii="黑体" w:hAnsi="黑体" w:eastAsia="黑体" w:cs="黑体"/>
          <w:sz w:val="30"/>
          <w:szCs w:val="30"/>
        </w:rPr>
        <w:t>公示黑榜原因：加工环节污秽不洁</w:t>
      </w:r>
    </w:p>
    <w:p w14:paraId="31E49179">
      <w:pPr>
        <w:jc w:val="both"/>
      </w:pPr>
      <w:r>
        <w:drawing>
          <wp:inline distT="0" distB="0" distL="85090" distR="85090">
            <wp:extent cx="5219065" cy="6958965"/>
            <wp:effectExtent l="0" t="0" r="635" b="13335"/>
            <wp:docPr id="8" name="图片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19603" cy="6959470"/>
                    </a:xfrm>
                    <a:prstGeom prst="rect">
                      <a:avLst/>
                    </a:prstGeom>
                    <a:noFill/>
                    <a:ln w="9525" cap="flat" cmpd="sng">
                      <a:noFill/>
                      <a:prstDash val="solid"/>
                      <a:miter/>
                    </a:ln>
                  </pic:spPr>
                </pic:pic>
              </a:graphicData>
            </a:graphic>
          </wp:inline>
        </w:drawing>
      </w:r>
    </w:p>
    <w:p w14:paraId="29596D80">
      <w:pPr>
        <w:jc w:val="both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eastAsia="zh-CN"/>
        </w:rPr>
        <w:t>深泽县杜冰快餐店</w:t>
      </w:r>
    </w:p>
    <w:p w14:paraId="5E686A84">
      <w:pPr>
        <w:jc w:val="both"/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地址：白庄乡西固罗村朝阳大街2号</w:t>
      </w:r>
    </w:p>
    <w:p w14:paraId="58FF1E92">
      <w:p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上榜理由：</w:t>
      </w:r>
    </w:p>
    <w:p w14:paraId="5AC79393"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  <w:lang w:val="en-US" w:eastAsia="zh-CN"/>
        </w:rPr>
        <w:t>经营场所卫生环境脏乱差、厨房物品摆放混乱；</w:t>
      </w:r>
    </w:p>
    <w:p w14:paraId="2DA94352">
      <w:pPr>
        <w:jc w:val="both"/>
        <w:rPr>
          <w:rFonts w:hint="eastAsia" w:eastAsiaTheme="minorEastAsia"/>
          <w:lang w:val="en-US" w:eastAsia="zh-CN"/>
        </w:rPr>
      </w:pPr>
      <w:bookmarkStart w:id="0" w:name="_GoBack"/>
      <w:bookmarkEnd w:id="0"/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3157855" cy="2370455"/>
            <wp:effectExtent l="0" t="0" r="4445" b="10795"/>
            <wp:docPr id="9" name="图片 9" descr="968879ac4ebb81383fb0d7b583ae84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968879ac4ebb81383fb0d7b583ae84f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57855" cy="2370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val="en-US" w:eastAsia="zh-CN"/>
        </w:rPr>
        <w:drawing>
          <wp:inline distT="0" distB="0" distL="114300" distR="114300">
            <wp:extent cx="2767965" cy="3691890"/>
            <wp:effectExtent l="0" t="0" r="13335" b="3810"/>
            <wp:docPr id="10" name="图片 10" descr="7bb8346a613b7a64d0c50de3ed358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7bb8346a613b7a64d0c50de3ed35841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767965" cy="3691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A739F2">
      <w:pPr>
        <w:jc w:val="both"/>
        <w:rPr>
          <w:rFonts w:hint="eastAsia"/>
          <w:lang w:eastAsia="zh-CN"/>
        </w:rPr>
      </w:pPr>
    </w:p>
    <w:p w14:paraId="319CFDF5">
      <w:pPr>
        <w:jc w:val="both"/>
        <w:rPr>
          <w:rFonts w:hint="eastAsia"/>
          <w:lang w:eastAsia="zh-CN"/>
        </w:rPr>
      </w:pPr>
    </w:p>
    <w:p w14:paraId="1448AD0E">
      <w:pPr>
        <w:jc w:val="both"/>
        <w:rPr>
          <w:rFonts w:hint="eastAsia"/>
          <w:lang w:eastAsia="zh-CN"/>
        </w:rPr>
      </w:pPr>
    </w:p>
    <w:p w14:paraId="1B38C1F3">
      <w:pPr>
        <w:jc w:val="both"/>
        <w:rPr>
          <w:rFonts w:hint="eastAsia"/>
          <w:lang w:eastAsia="zh-CN"/>
        </w:rPr>
      </w:pPr>
    </w:p>
    <w:p w14:paraId="6117EF71">
      <w:pPr>
        <w:jc w:val="both"/>
        <w:rPr>
          <w:rFonts w:hint="eastAsia"/>
          <w:lang w:eastAsia="zh-CN"/>
        </w:rPr>
      </w:pPr>
    </w:p>
    <w:p w14:paraId="28132C73">
      <w:pPr>
        <w:jc w:val="both"/>
        <w:rPr>
          <w:rFonts w:hint="eastAsia"/>
          <w:lang w:eastAsia="zh-CN"/>
        </w:rPr>
      </w:pPr>
    </w:p>
    <w:p w14:paraId="1867F78F">
      <w:pPr>
        <w:jc w:val="both"/>
        <w:rPr>
          <w:rFonts w:hint="eastAsia"/>
          <w:lang w:eastAsia="zh-CN"/>
        </w:rPr>
      </w:pPr>
    </w:p>
    <w:p w14:paraId="74DC1354">
      <w:pPr>
        <w:jc w:val="both"/>
        <w:rPr>
          <w:rFonts w:hint="eastAsia"/>
          <w:lang w:eastAsia="zh-CN"/>
        </w:rPr>
      </w:pPr>
    </w:p>
    <w:p w14:paraId="2A08E234">
      <w:pPr>
        <w:jc w:val="both"/>
        <w:rPr>
          <w:rFonts w:hint="eastAsia"/>
          <w:lang w:eastAsia="zh-CN"/>
        </w:rPr>
      </w:pPr>
    </w:p>
    <w:p w14:paraId="2ECD6905">
      <w:pPr>
        <w:jc w:val="both"/>
        <w:rPr>
          <w:rFonts w:hint="eastAsia"/>
          <w:lang w:eastAsia="zh-CN"/>
        </w:rPr>
      </w:pPr>
    </w:p>
    <w:p w14:paraId="52E32F24">
      <w:pPr>
        <w:jc w:val="both"/>
        <w:rPr>
          <w:rFonts w:hint="eastAsia"/>
          <w:lang w:eastAsia="zh-CN"/>
        </w:rPr>
      </w:pPr>
    </w:p>
    <w:p w14:paraId="4014BB8D">
      <w:pPr>
        <w:jc w:val="both"/>
        <w:rPr>
          <w:rFonts w:hint="eastAsia"/>
          <w:lang w:eastAsia="zh-CN"/>
        </w:rPr>
      </w:pPr>
    </w:p>
    <w:p w14:paraId="6D6A3936">
      <w:pPr>
        <w:jc w:val="both"/>
        <w:rPr>
          <w:rFonts w:hint="eastAsia"/>
          <w:lang w:eastAsia="zh-CN"/>
        </w:rPr>
      </w:pPr>
    </w:p>
    <w:p w14:paraId="643617CB">
      <w:pPr>
        <w:jc w:val="both"/>
        <w:rPr>
          <w:rFonts w:hint="eastAsia"/>
          <w:lang w:eastAsia="zh-CN"/>
        </w:rPr>
      </w:pPr>
    </w:p>
    <w:p w14:paraId="34AF385D">
      <w:pPr>
        <w:jc w:val="both"/>
        <w:rPr>
          <w:rFonts w:hint="eastAsia"/>
          <w:lang w:eastAsia="zh-CN"/>
        </w:rPr>
      </w:pPr>
    </w:p>
    <w:p w14:paraId="68D836B7">
      <w:pPr>
        <w:jc w:val="both"/>
        <w:rPr>
          <w:rFonts w:hint="eastAsia"/>
          <w:lang w:eastAsia="zh-CN"/>
        </w:rPr>
      </w:pPr>
    </w:p>
    <w:p w14:paraId="3154DED5">
      <w:pPr>
        <w:jc w:val="both"/>
        <w:rPr>
          <w:rFonts w:hint="eastAsia"/>
          <w:lang w:eastAsia="zh-CN"/>
        </w:rPr>
      </w:pPr>
    </w:p>
    <w:p w14:paraId="35523F8B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 xml:space="preserve">经营者名称：深泽县建涛饺子馆  </w:t>
      </w:r>
    </w:p>
    <w:p w14:paraId="5E95E5F0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经营地址：西桥头村晋深路61号</w:t>
      </w:r>
    </w:p>
    <w:p w14:paraId="4690B49F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上榜理由：经营场所卫生环境脏乱差、厨房物品摆放混乱</w:t>
      </w:r>
    </w:p>
    <w:p w14:paraId="4707DDD1">
      <w:pPr>
        <w:rPr>
          <w:rFonts w:hint="eastAsia"/>
          <w:lang w:val="en-US" w:eastAsia="zh-CN"/>
        </w:rPr>
      </w:pPr>
      <w:r>
        <w:rPr>
          <w:rFonts w:hint="default"/>
          <w:lang w:val="en-US" w:eastAsia="zh-CN"/>
        </w:rPr>
        <w:drawing>
          <wp:inline distT="0" distB="0" distL="114300" distR="114300">
            <wp:extent cx="2625725" cy="1877695"/>
            <wp:effectExtent l="0" t="0" r="3175" b="8255"/>
            <wp:docPr id="13" name="图片 1" descr="800cb924cbb26d0ec360f24f19d0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" descr="800cb924cbb26d0ec360f24f19d0448"/>
                    <pic:cNvPicPr>
                      <a:picLocks noChangeAspect="1"/>
                    </pic:cNvPicPr>
                  </pic:nvPicPr>
                  <pic:blipFill>
                    <a:blip r:embed="rId14"/>
                    <a:srcRect l="10547" t="27757" r="24260" b="10081"/>
                    <a:stretch>
                      <a:fillRect/>
                    </a:stretch>
                  </pic:blipFill>
                  <pic:spPr>
                    <a:xfrm>
                      <a:off x="0" y="0"/>
                      <a:ext cx="2625725" cy="1877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/>
          <w:lang w:val="en-US" w:eastAsia="zh-CN"/>
        </w:rPr>
        <w:drawing>
          <wp:inline distT="0" distB="0" distL="114300" distR="114300">
            <wp:extent cx="2524760" cy="1796415"/>
            <wp:effectExtent l="0" t="0" r="8890" b="13335"/>
            <wp:docPr id="12" name="图片 2" descr="9a41bedc507c7d52fd477739fb6b8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2" descr="9a41bedc507c7d52fd477739fb6b833"/>
                    <pic:cNvPicPr>
                      <a:picLocks noChangeAspect="1"/>
                    </pic:cNvPicPr>
                  </pic:nvPicPr>
                  <pic:blipFill>
                    <a:blip r:embed="rId15"/>
                    <a:srcRect l="3323" t="17787" r="13063" b="7674"/>
                    <a:stretch>
                      <a:fillRect/>
                    </a:stretch>
                  </pic:blipFill>
                  <pic:spPr>
                    <a:xfrm>
                      <a:off x="0" y="0"/>
                      <a:ext cx="2524760" cy="179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D7AA8">
      <w:pPr>
        <w:rPr>
          <w:rFonts w:hint="eastAsia"/>
          <w:lang w:val="en-US" w:eastAsia="zh-CN"/>
        </w:rPr>
      </w:pPr>
    </w:p>
    <w:p w14:paraId="6AA79A26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4721860" cy="2622550"/>
            <wp:effectExtent l="0" t="0" r="2540" b="6350"/>
            <wp:docPr id="11" name="图片 3" descr="92da4528ad37a42f216018b46c4c84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3" descr="92da4528ad37a42f216018b46c4c84a"/>
                    <pic:cNvPicPr>
                      <a:picLocks noChangeAspect="1"/>
                    </pic:cNvPicPr>
                  </pic:nvPicPr>
                  <pic:blipFill>
                    <a:blip r:embed="rId16"/>
                    <a:srcRect t="1413" r="3311" b="16632"/>
                    <a:stretch>
                      <a:fillRect/>
                    </a:stretch>
                  </pic:blipFill>
                  <pic:spPr>
                    <a:xfrm>
                      <a:off x="0" y="0"/>
                      <a:ext cx="4721860" cy="262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52B937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2636520" cy="2170430"/>
            <wp:effectExtent l="0" t="0" r="1270" b="11430"/>
            <wp:docPr id="14" name="图片 4" descr="fe286f19489c29476d79a9a553bb0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4" descr="fe286f19489c29476d79a9a553bb0d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636520" cy="2170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/>
          <w:lang w:val="en-US" w:eastAsia="zh-CN"/>
        </w:rPr>
        <w:drawing>
          <wp:inline distT="0" distB="0" distL="114300" distR="114300">
            <wp:extent cx="2609850" cy="2347595"/>
            <wp:effectExtent l="0" t="0" r="14605" b="0"/>
            <wp:docPr id="15" name="图片 5" descr="006d08b59e9f4d18bbd83016222f0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5" descr="006d08b59e9f4d18bbd83016222f056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609850" cy="2347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8179C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 xml:space="preserve">经营者名称：深泽县富豪饭店 </w:t>
      </w:r>
    </w:p>
    <w:p w14:paraId="5D892FF1">
      <w:pPr>
        <w:spacing w:line="480" w:lineRule="auto"/>
        <w:ind w:left="0"/>
        <w:rPr>
          <w:rFonts w:hint="default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经营地址：深泽县赵八镇西大陈村正饶路南排5号</w:t>
      </w:r>
    </w:p>
    <w:p w14:paraId="21460546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上榜理由：经营场所卫生环境脏乱差、厨房物品摆放混乱。</w:t>
      </w:r>
    </w:p>
    <w:p w14:paraId="337BC35C">
      <w:pPr>
        <w:rPr>
          <w:rFonts w:hint="default" w:ascii="楷体" w:hAnsi="楷体" w:eastAsia="楷体" w:cs="楷体"/>
          <w:sz w:val="32"/>
          <w:szCs w:val="40"/>
          <w:lang w:val="en-US" w:eastAsia="zh-CN"/>
        </w:rPr>
      </w:pP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886710" cy="1988185"/>
            <wp:effectExtent l="0" t="0" r="8890" b="12065"/>
            <wp:docPr id="18" name="图片 6" descr="38fb0481c2c87314154902ce663389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图片 6" descr="38fb0481c2c87314154902ce66338953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886710" cy="1988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t xml:space="preserve">   </w:t>
      </w:r>
      <w:r>
        <w:rPr>
          <w:rFonts w:hint="eastAsia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2889250" cy="2018665"/>
            <wp:effectExtent l="0" t="0" r="6350" b="635"/>
            <wp:docPr id="17" name="图片 7" descr="5fb0647000c8b8ce072506804266da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7" descr="5fb0647000c8b8ce072506804266da85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2889250" cy="201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default" w:ascii="楷体" w:hAnsi="楷体" w:eastAsia="楷体" w:cs="楷体"/>
          <w:sz w:val="32"/>
          <w:szCs w:val="40"/>
          <w:lang w:val="en-US" w:eastAsia="zh-CN"/>
        </w:rPr>
        <w:drawing>
          <wp:inline distT="0" distB="0" distL="114300" distR="114300">
            <wp:extent cx="3528060" cy="2644775"/>
            <wp:effectExtent l="0" t="0" r="15240" b="3175"/>
            <wp:docPr id="16" name="图片 8" descr="ae83acef92cc023028c480679cfd76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8" descr="ae83acef92cc023028c480679cfd7669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528060" cy="264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7D4BA2">
      <w:pPr>
        <w:spacing w:line="480" w:lineRule="auto"/>
        <w:ind w:left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</w:p>
    <w:p w14:paraId="27396B3E">
      <w:pPr>
        <w:jc w:val="both"/>
        <w:rPr>
          <w:rFonts w:hint="eastAsia"/>
          <w:lang w:eastAsia="zh-CN"/>
        </w:rPr>
      </w:pPr>
    </w:p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264419"/>
    <w:multiLevelType w:val="singleLevel"/>
    <w:tmpl w:val="8926441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A1206E"/>
    <w:rsid w:val="2032594B"/>
    <w:rsid w:val="39D7047B"/>
    <w:rsid w:val="4FA1206E"/>
    <w:rsid w:val="52AA08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3" Type="http://schemas.openxmlformats.org/officeDocument/2006/relationships/fontTable" Target="fontTable.xml"/><Relationship Id="rId22" Type="http://schemas.openxmlformats.org/officeDocument/2006/relationships/numbering" Target="numbering.xml"/><Relationship Id="rId21" Type="http://schemas.openxmlformats.org/officeDocument/2006/relationships/image" Target="media/image18.jpeg"/><Relationship Id="rId20" Type="http://schemas.openxmlformats.org/officeDocument/2006/relationships/image" Target="media/image17.jpeg"/><Relationship Id="rId2" Type="http://schemas.openxmlformats.org/officeDocument/2006/relationships/settings" Target="settings.xml"/><Relationship Id="rId19" Type="http://schemas.openxmlformats.org/officeDocument/2006/relationships/image" Target="media/image16.jpeg"/><Relationship Id="rId18" Type="http://schemas.openxmlformats.org/officeDocument/2006/relationships/image" Target="media/image15.jpeg"/><Relationship Id="rId17" Type="http://schemas.openxmlformats.org/officeDocument/2006/relationships/image" Target="media/image14.jpeg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240</Words>
  <Characters>245</Characters>
  <Lines>0</Lines>
  <Paragraphs>0</Paragraphs>
  <TotalTime>0</TotalTime>
  <ScaleCrop>false</ScaleCrop>
  <LinksUpToDate>false</LinksUpToDate>
  <CharactersWithSpaces>255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2026-04-20T07:05:00Z</dcterms:created>
  <dc:creator>Administrator</dc:creator>
  <cp:lastModifiedBy>Administrator</cp:lastModifiedBy>
  <dcterms:modified xsi:type="dcterms:W3CDTF">2026-04-28T06:20:34Z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0D4586D5980B42ECBF0AF909407D5792_11</vt:lpwstr>
  </property>
  <property fmtid="{D5CDD505-2E9C-101B-9397-08002B2CF9AE}" pid="4" name="KSOTemplateDocerSaveRecord">
    <vt:lpwstr>eyJoZGlkIjoiZTYwZTI2OWY2OGYxNGUzMzE4M2MzZmEzNGNiOGJlZmEifQ==</vt:lpwstr>
  </property>
</Properties>
</file>