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A8476">
      <w:pPr>
        <w:tabs>
          <w:tab w:val="left" w:pos="2509"/>
        </w:tabs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黑榜</w:t>
      </w:r>
    </w:p>
    <w:p w14:paraId="02F37BD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经营场所：深泽县甜美蛋糕店</w:t>
      </w:r>
    </w:p>
    <w:p w14:paraId="75765FA7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地址:深泽县留村乡西北留村西大街658号</w:t>
      </w:r>
    </w:p>
    <w:p w14:paraId="1B326F9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上榜理由:</w:t>
      </w:r>
    </w:p>
    <w:p w14:paraId="6B9109F1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1.未按照食品储存条件储存食品。</w:t>
      </w:r>
    </w:p>
    <w:p w14:paraId="6F372E75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2.经营场所卫生环境脏乱差、厨房物品摆放混乱    </w:t>
      </w:r>
    </w:p>
    <w:p w14:paraId="7A6A3686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409C2B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FDDB6E2">
      <w:pPr>
        <w:bidi w:val="0"/>
        <w:rPr>
          <w:rFonts w:hint="eastAsia"/>
          <w:lang w:val="en-US" w:eastAsia="zh-CN"/>
        </w:rPr>
      </w:pPr>
    </w:p>
    <w:p w14:paraId="47195DC5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51735" cy="1888490"/>
            <wp:effectExtent l="0" t="0" r="5715" b="16510"/>
            <wp:docPr id="1" name="图片 1" descr="3380d1bc8ccbeb2a7dafead8411aa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80d1bc8ccbeb2a7dafead8411aae3"/>
                    <pic:cNvPicPr>
                      <a:picLocks noChangeAspect="1"/>
                    </pic:cNvPicPr>
                  </pic:nvPicPr>
                  <pic:blipFill>
                    <a:blip r:embed="rId4"/>
                    <a:srcRect l="22896" t="22570" r="9400" b="16810"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78100" cy="1878330"/>
            <wp:effectExtent l="0" t="0" r="12700" b="7620"/>
            <wp:docPr id="2" name="图片 2" descr="04fd92054f83a8b8a1eb7669d3c33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4fd92054f83a8b8a1eb7669d3c337e"/>
                    <pic:cNvPicPr>
                      <a:picLocks noChangeAspect="1"/>
                    </pic:cNvPicPr>
                  </pic:nvPicPr>
                  <pic:blipFill>
                    <a:blip r:embed="rId5"/>
                    <a:srcRect l="17721" t="24167" r="23436" b="23556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82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10835" cy="3061970"/>
            <wp:effectExtent l="0" t="0" r="18415" b="5080"/>
            <wp:docPr id="3" name="图片 3" descr="c827ffdc2c3f96ecf02310452802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827ffdc2c3f96ecf02310452802dd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B16BF">
      <w:pPr>
        <w:rPr>
          <w:rFonts w:hint="eastAsia"/>
          <w:lang w:val="en-US" w:eastAsia="zh-CN"/>
        </w:rPr>
      </w:pPr>
    </w:p>
    <w:p w14:paraId="034850F6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：深泽县焦扬烧饼店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74EF3978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地址：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深泽县耿庄村西九路754号</w:t>
      </w:r>
    </w:p>
    <w:p w14:paraId="26FCB397">
      <w:pPr>
        <w:ind w:left="1500" w:hanging="1500" w:hangingChars="500"/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上榜理由：1.未按照食品储存条件储存食品；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2.制作场所卫生环境脏乱、厨房物品摆放混乱。</w:t>
      </w:r>
    </w:p>
    <w:p w14:paraId="1E368FF0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266950" cy="1811020"/>
            <wp:effectExtent l="0" t="0" r="0" b="17780"/>
            <wp:docPr id="15" name="图片 2" descr="_cgi-bin_mmwebwx-bin_webwxgetmsgimg__&amp;MsgID=1249415745177373764&amp;skey=@crypt_380e7b3d_4195f608e70a8b2dd07c2e967a512a73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_cgi-bin_mmwebwx-bin_webwxgetmsgimg__&amp;MsgID=1249415745177373764&amp;skey=@crypt_380e7b3d_4195f608e70a8b2dd07c2e967a512a73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916555" cy="1820545"/>
            <wp:effectExtent l="0" t="0" r="17145" b="8255"/>
            <wp:docPr id="17" name="图片 3" descr="_cgi-bin_mmwebwx-bin_webwxgetmsgimg__&amp;MsgID=6521584196953833164&amp;skey=@crypt_380e7b3d_4195f608e70a8b2dd07c2e967a512a73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_cgi-bin_mmwebwx-bin_webwxgetmsgimg__&amp;MsgID=6521584196953833164&amp;skey=@crypt_380e7b3d_4195f608e70a8b2dd07c2e967a512a73&amp;mmweb_appid=wx_webfilehelpe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12080" cy="3242310"/>
            <wp:effectExtent l="0" t="0" r="7620" b="15240"/>
            <wp:docPr id="16" name="图片 4" descr="_cgi-bin_mmwebwx-bin_webwxgetmsgimg__&amp;MsgID=8667144576671926043&amp;skey=@crypt_380e7b3d_4195f608e70a8b2dd07c2e967a512a73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_cgi-bin_mmwebwx-bin_webwxgetmsgimg__&amp;MsgID=8667144576671926043&amp;skey=@crypt_380e7b3d_4195f608e70a8b2dd07c2e967a512a73&amp;mmweb_appid=wx_webfilehelper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3B56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41E205CA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5E1F847F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4FE432E8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31B383C9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2683A70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：深泽县立涛小吃店 </w:t>
      </w:r>
    </w:p>
    <w:p w14:paraId="7866F743">
      <w:pPr>
        <w:rPr>
          <w:rFonts w:hint="default" w:ascii="仿宋" w:hAnsi="仿宋" w:eastAsia="仿宋" w:cs="仿宋"/>
          <w:spacing w:val="-6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40"/>
          <w:lang w:val="en-US" w:eastAsia="zh-CN"/>
        </w:rPr>
        <w:t>经营地址：深泽县赵八镇北赵八村正绕路52号</w:t>
      </w:r>
    </w:p>
    <w:p w14:paraId="3CC53DBD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上榜理由：经营场所卫生环境脏乱差、厨房物品摆放混乱。</w:t>
      </w:r>
    </w:p>
    <w:p w14:paraId="54517531">
      <w:pPr>
        <w:jc w:val="both"/>
        <w:rPr>
          <w:rFonts w:hint="default" w:ascii="楷体" w:hAnsi="楷体" w:eastAsia="楷体" w:cs="楷体"/>
          <w:sz w:val="32"/>
          <w:szCs w:val="40"/>
          <w:lang w:val="en-US" w:eastAsia="zh-CN"/>
        </w:rPr>
      </w:pPr>
    </w:p>
    <w:p w14:paraId="372C4E81">
      <w:pPr>
        <w:jc w:val="both"/>
        <w:rPr>
          <w:rFonts w:hint="eastAsia" w:ascii="楷体" w:hAnsi="楷体" w:eastAsia="楷体" w:cs="楷体"/>
          <w:sz w:val="32"/>
          <w:szCs w:val="40"/>
          <w:lang w:val="en-US" w:eastAsia="zh-CN"/>
        </w:rPr>
      </w:pP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1926590" cy="2521585"/>
            <wp:effectExtent l="0" t="0" r="12065" b="16510"/>
            <wp:docPr id="18" name="图片 5" descr="1a1699a053e1f4b540ee9b1b568f52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1a1699a053e1f4b540ee9b1b568f52f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92659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32"/>
          <w:szCs w:val="40"/>
          <w:lang w:val="en-US" w:eastAsia="zh-CN"/>
        </w:rPr>
        <w:t xml:space="preserve"> </w:t>
      </w: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1936115" cy="2582545"/>
            <wp:effectExtent l="0" t="0" r="8255" b="6985"/>
            <wp:docPr id="20" name="图片 6" descr="4187d697954f04f64a08a158a4e4cc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 descr="4187d697954f04f64a08a158a4e4cc3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93611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32"/>
          <w:szCs w:val="40"/>
          <w:lang w:val="en-US" w:eastAsia="zh-CN"/>
        </w:rPr>
        <w:t xml:space="preserve"> </w:t>
      </w:r>
    </w:p>
    <w:p w14:paraId="437E8766">
      <w:pPr>
        <w:jc w:val="both"/>
        <w:rPr>
          <w:rFonts w:hint="default" w:ascii="楷体" w:hAnsi="楷体" w:eastAsia="楷体" w:cs="楷体"/>
          <w:sz w:val="32"/>
          <w:szCs w:val="40"/>
          <w:lang w:val="en-US" w:eastAsia="zh-CN"/>
        </w:rPr>
      </w:pP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5233670" cy="3947160"/>
            <wp:effectExtent l="0" t="0" r="5080" b="15240"/>
            <wp:docPr id="19" name="图片 7" descr="bbbadcb9e8faf5513ddcfe8d3800e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 descr="bbbadcb9e8faf5513ddcfe8d3800eaf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084D1">
      <w:pPr>
        <w:jc w:val="both"/>
        <w:rPr>
          <w:rFonts w:hint="eastAsia"/>
          <w:sz w:val="32"/>
          <w:szCs w:val="32"/>
          <w:lang w:eastAsia="zh-CN"/>
        </w:rPr>
      </w:pPr>
    </w:p>
    <w:p w14:paraId="6BB30D3D">
      <w:pPr>
        <w:jc w:val="both"/>
        <w:rPr>
          <w:rFonts w:hint="eastAsia"/>
          <w:sz w:val="32"/>
          <w:szCs w:val="32"/>
          <w:lang w:eastAsia="zh-CN"/>
        </w:rPr>
      </w:pPr>
    </w:p>
    <w:p w14:paraId="382C5E88">
      <w:pPr>
        <w:jc w:val="both"/>
        <w:rPr>
          <w:rFonts w:hint="eastAsia"/>
          <w:sz w:val="32"/>
          <w:szCs w:val="32"/>
          <w:lang w:eastAsia="zh-CN"/>
        </w:rPr>
      </w:pPr>
    </w:p>
    <w:p w14:paraId="54FAAA7E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</w:t>
      </w:r>
      <w:r>
        <w:rPr>
          <w:rFonts w:hint="eastAsia"/>
          <w:sz w:val="32"/>
          <w:szCs w:val="32"/>
          <w:lang w:eastAsia="zh-CN"/>
        </w:rPr>
        <w:t>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泽县大召饭店   </w:t>
      </w:r>
    </w:p>
    <w:p w14:paraId="62463441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地址：深泽县南营小学北行100米</w:t>
      </w:r>
    </w:p>
    <w:p w14:paraId="79858657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11DD9122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1.未按照食品储存条件储存食品；</w:t>
      </w:r>
    </w:p>
    <w:p w14:paraId="74FD9AAB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2.制作场所卫生环境脏乱、厨房物品摆放混乱；</w:t>
      </w:r>
    </w:p>
    <w:p w14:paraId="6EC25965">
      <w:pPr>
        <w:rPr>
          <w:rFonts w:hint="eastAsia" w:eastAsiaTheme="minorEastAsia"/>
          <w:lang w:eastAsia="zh-CN"/>
        </w:rPr>
      </w:pPr>
    </w:p>
    <w:p w14:paraId="195439F4">
      <w:pPr>
        <w:jc w:val="both"/>
        <w:rPr>
          <w:rFonts w:hint="eastAsia"/>
          <w:sz w:val="72"/>
          <w:szCs w:val="72"/>
          <w:lang w:val="en-US" w:eastAsia="zh-CN"/>
        </w:rPr>
      </w:pPr>
    </w:p>
    <w:p w14:paraId="5C376058">
      <w:pPr>
        <w:jc w:val="both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drawing>
          <wp:inline distT="0" distB="0" distL="114300" distR="114300">
            <wp:extent cx="2470150" cy="3296285"/>
            <wp:effectExtent l="0" t="0" r="6350" b="18415"/>
            <wp:docPr id="7" name="图片 7" descr="ce38e06befabba6331341cfbeaf0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e38e06befabba6331341cfbeaf0247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 xml:space="preserve"> </w:t>
      </w:r>
      <w:r>
        <w:rPr>
          <w:rFonts w:hint="eastAsia"/>
          <w:sz w:val="72"/>
          <w:szCs w:val="72"/>
          <w:lang w:val="en-US" w:eastAsia="zh-CN"/>
        </w:rPr>
        <w:drawing>
          <wp:inline distT="0" distB="0" distL="114300" distR="114300">
            <wp:extent cx="2543175" cy="3392170"/>
            <wp:effectExtent l="0" t="0" r="9525" b="17780"/>
            <wp:docPr id="6" name="图片 6" descr="31543919a69a930a4226bef2d9d74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1543919a69a930a4226bef2d9d74e9c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1A03A">
      <w:pPr>
        <w:ind w:firstLine="1995" w:firstLineChars="950"/>
      </w:pPr>
    </w:p>
    <w:p w14:paraId="6B13CD6B"/>
    <w:p w14:paraId="0B4B9A00"/>
    <w:p w14:paraId="3064F244"/>
    <w:p w14:paraId="08B61A8A"/>
    <w:p w14:paraId="7A34B09A"/>
    <w:p w14:paraId="308CF0DC"/>
    <w:p w14:paraId="00A04338"/>
    <w:p w14:paraId="472B4D4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3CA36E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468FE0B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经营场所：深泽县财如林快餐店（个体工商户）</w:t>
      </w:r>
    </w:p>
    <w:p w14:paraId="0606711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地址：河北省石家庄市深泽县铁杆镇铁杆村工农西路13号</w:t>
      </w:r>
    </w:p>
    <w:p w14:paraId="52A1F52C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上榜理由：加工环节污秽不洁</w:t>
      </w:r>
    </w:p>
    <w:p w14:paraId="2E3B711B">
      <w:pPr>
        <w:jc w:val="left"/>
      </w:pPr>
      <w:r>
        <w:drawing>
          <wp:inline distT="0" distB="0" distL="85090" distR="85090">
            <wp:extent cx="5247640" cy="7000240"/>
            <wp:effectExtent l="0" t="0" r="10160" b="10160"/>
            <wp:docPr id="4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8178" cy="700030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51A7E1A1">
      <w:pPr>
        <w:jc w:val="left"/>
      </w:pPr>
    </w:p>
    <w:p w14:paraId="1F853D4C">
      <w:pPr>
        <w:jc w:val="left"/>
      </w:pPr>
    </w:p>
    <w:p w14:paraId="025340AF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单位名称：深泽县遇尚小吃店</w:t>
      </w:r>
    </w:p>
    <w:p w14:paraId="3C4F86E0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地址：深泽县城内村和平中路27-1号</w:t>
      </w:r>
    </w:p>
    <w:p w14:paraId="37C9E38D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公示黑榜原因：加工环境污秽不洁，操作台油渍未清理。</w:t>
      </w:r>
    </w:p>
    <w:p w14:paraId="5FBB1326">
      <w:pPr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2D2DDAE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245" cy="2590165"/>
            <wp:effectExtent l="0" t="0" r="14605" b="635"/>
            <wp:docPr id="5" name="图片 5" descr="744f3d63af4b7c875db75d51f708e0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44f3d63af4b7c875db75d51f708e0d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2245" cy="2948305"/>
            <wp:effectExtent l="0" t="0" r="14605" b="4445"/>
            <wp:docPr id="8" name="图片 8" descr="021f45153432ea191726e009a3f3cd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21f45153432ea191726e009a3f3cde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1CCC5">
      <w:pPr>
        <w:spacing w:line="480" w:lineRule="auto"/>
        <w:ind w:left="0"/>
      </w:pPr>
    </w:p>
    <w:p w14:paraId="37214E3E">
      <w:pPr>
        <w:tabs>
          <w:tab w:val="left" w:pos="2509"/>
        </w:tabs>
        <w:jc w:val="center"/>
        <w:rPr>
          <w:rFonts w:hint="eastAsia" w:ascii="黑体" w:hAnsi="黑体" w:eastAsia="黑体" w:cs="黑体"/>
          <w:sz w:val="52"/>
          <w:szCs w:val="5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73EFA"/>
    <w:rsid w:val="04FE1246"/>
    <w:rsid w:val="071C6FC5"/>
    <w:rsid w:val="0B462863"/>
    <w:rsid w:val="12855DA5"/>
    <w:rsid w:val="28976979"/>
    <w:rsid w:val="298A7BA7"/>
    <w:rsid w:val="38F562CB"/>
    <w:rsid w:val="3A4F49E1"/>
    <w:rsid w:val="49B73EFA"/>
    <w:rsid w:val="49BE748D"/>
    <w:rsid w:val="53A51A58"/>
    <w:rsid w:val="58BD1609"/>
    <w:rsid w:val="68344780"/>
    <w:rsid w:val="77295456"/>
    <w:rsid w:val="78C7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327</Words>
  <Characters>341</Characters>
  <Lines>0</Lines>
  <Paragraphs>0</Paragraphs>
  <TotalTime>0</TotalTime>
  <ScaleCrop>false</ScaleCrop>
  <LinksUpToDate>false</LinksUpToDate>
  <CharactersWithSpaces>353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2026-06-01T06:54:00Z</dcterms:created>
  <dc:creator>Administrator</dc:creator>
  <cp:lastModifiedBy>Administrator</cp:lastModifiedBy>
  <dcterms:modified xsi:type="dcterms:W3CDTF">2026-06-15T08:13:21Z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29A7F0B1E7D14D57B4F4852083F3E7CE_11</vt:lpwstr>
  </property>
  <property fmtid="{D5CDD505-2E9C-101B-9397-08002B2CF9AE}" pid="4" name="KSOTemplateDocerSaveRecord">
    <vt:lpwstr>eyJoZGlkIjoiZTYwZTI2OWY2OGYxNGUzMzE4M2MzZmEzNGNiOGJlZmEifQ==</vt:lpwstr>
  </property>
</Properties>
</file>